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9504" w14:textId="274B4FB9" w:rsidR="00352378" w:rsidRPr="00E91225" w:rsidRDefault="00795747" w:rsidP="00E91225">
      <w:pPr>
        <w:pStyle w:val="Geenafstand"/>
        <w:jc w:val="center"/>
        <w:rPr>
          <w:rStyle w:val="normaltextrun"/>
          <w:rFonts w:cs="Calibri"/>
          <w:color w:val="000000"/>
          <w:position w:val="-3"/>
          <w:sz w:val="32"/>
          <w:szCs w:val="32"/>
        </w:rPr>
      </w:pPr>
      <w:r>
        <w:rPr>
          <w:rStyle w:val="normaltextrun"/>
          <w:rFonts w:cs="Calibri"/>
          <w:color w:val="000000"/>
          <w:position w:val="-3"/>
          <w:sz w:val="32"/>
          <w:szCs w:val="32"/>
        </w:rPr>
        <w:t xml:space="preserve">Signaleren - </w:t>
      </w:r>
      <w:r w:rsidR="00DE64E2" w:rsidRPr="00E91225">
        <w:rPr>
          <w:rStyle w:val="normaltextrun"/>
          <w:rFonts w:cs="Calibri"/>
          <w:color w:val="000000"/>
          <w:position w:val="-3"/>
          <w:sz w:val="32"/>
          <w:szCs w:val="32"/>
        </w:rPr>
        <w:t>Ziel van de wijk</w:t>
      </w:r>
    </w:p>
    <w:p w14:paraId="208573CC" w14:textId="77777777" w:rsidR="00E91225" w:rsidRPr="00DE64E2" w:rsidRDefault="00E91225" w:rsidP="00E91225">
      <w:pPr>
        <w:pStyle w:val="Geenafstand"/>
        <w:jc w:val="center"/>
        <w:rPr>
          <w:rStyle w:val="normaltextrun"/>
          <w:rFonts w:cs="Calibri"/>
          <w:color w:val="000000"/>
          <w:position w:val="-3"/>
          <w:sz w:val="28"/>
          <w:szCs w:val="28"/>
        </w:rPr>
      </w:pPr>
    </w:p>
    <w:p w14:paraId="7757F15A" w14:textId="406F09DA" w:rsidR="00DE64E2" w:rsidRDefault="009A23C9" w:rsidP="00352378">
      <w:pPr>
        <w:pStyle w:val="Geenafstand"/>
        <w:rPr>
          <w:rStyle w:val="normaltextrun"/>
          <w:rFonts w:cs="Calibri"/>
          <w:color w:val="000000"/>
          <w:position w:val="-3"/>
          <w:sz w:val="24"/>
          <w:szCs w:val="24"/>
        </w:rPr>
      </w:pPr>
      <w:r>
        <w:rPr>
          <w:rStyle w:val="normaltextrun"/>
          <w:rFonts w:cs="Calibri"/>
          <w:color w:val="000000"/>
          <w:position w:val="-3"/>
          <w:sz w:val="24"/>
          <w:szCs w:val="24"/>
        </w:rPr>
        <w:t xml:space="preserve">Ziel van de wijk beschrijft onder andere de wijze waarop de wijk in elkaar zit, de omgangsvormen tussen bewoners, wat voor mensen er überhaupt wonen en welke actoren voor ons onderzoeksprobleem een rol spelen. </w:t>
      </w:r>
      <w:r w:rsidRPr="003F3ADF">
        <w:rPr>
          <w:sz w:val="24"/>
          <w:szCs w:val="24"/>
        </w:rPr>
        <w:t>D</w:t>
      </w:r>
      <w:r>
        <w:rPr>
          <w:sz w:val="24"/>
          <w:szCs w:val="24"/>
        </w:rPr>
        <w:t>it</w:t>
      </w:r>
      <w:r w:rsidRPr="003F3ADF">
        <w:rPr>
          <w:sz w:val="24"/>
          <w:szCs w:val="24"/>
        </w:rPr>
        <w:t xml:space="preserve"> </w:t>
      </w:r>
      <w:r>
        <w:rPr>
          <w:sz w:val="24"/>
          <w:szCs w:val="24"/>
        </w:rPr>
        <w:t>bewijsstuk</w:t>
      </w:r>
      <w:r w:rsidRPr="003F3ADF">
        <w:rPr>
          <w:sz w:val="24"/>
          <w:szCs w:val="24"/>
        </w:rPr>
        <w:t xml:space="preserve"> </w:t>
      </w:r>
      <w:r>
        <w:rPr>
          <w:sz w:val="24"/>
          <w:szCs w:val="24"/>
        </w:rPr>
        <w:t xml:space="preserve">betreft een beschrijving van de ronde dat </w:t>
      </w:r>
      <w:r w:rsidRPr="003F3ADF">
        <w:rPr>
          <w:sz w:val="24"/>
          <w:szCs w:val="24"/>
        </w:rPr>
        <w:t>wij met de wijkagent hebben gelopen. Een volledige rondleiding door de binnenstad, gefocust op de Gele Loper, ons onderzoeksgebied, en omliggende gebieden waarmee we ons onderzoeksprobleem kunnen vergelijken, heeft ervoor gezorgd dat wij</w:t>
      </w:r>
      <w:r w:rsidR="002D1FA4">
        <w:rPr>
          <w:sz w:val="24"/>
          <w:szCs w:val="24"/>
        </w:rPr>
        <w:t xml:space="preserve"> hier</w:t>
      </w:r>
      <w:r w:rsidRPr="003F3ADF">
        <w:rPr>
          <w:sz w:val="24"/>
          <w:szCs w:val="24"/>
        </w:rPr>
        <w:t xml:space="preserve"> een goed beeld </w:t>
      </w:r>
      <w:r w:rsidR="002D1FA4">
        <w:rPr>
          <w:sz w:val="24"/>
          <w:szCs w:val="24"/>
        </w:rPr>
        <w:t xml:space="preserve">van </w:t>
      </w:r>
      <w:r w:rsidRPr="003F3ADF">
        <w:rPr>
          <w:sz w:val="24"/>
          <w:szCs w:val="24"/>
        </w:rPr>
        <w:t>hebben. Hierdoor hebben wij Ziel van de wijk kunnen opmaken</w:t>
      </w:r>
      <w:r w:rsidR="002D1FA4">
        <w:rPr>
          <w:sz w:val="24"/>
          <w:szCs w:val="24"/>
        </w:rPr>
        <w:t>.</w:t>
      </w:r>
      <w:r w:rsidRPr="003F3ADF">
        <w:rPr>
          <w:sz w:val="24"/>
          <w:szCs w:val="24"/>
        </w:rPr>
        <w:t xml:space="preserve"> </w:t>
      </w:r>
      <w:r w:rsidR="002D1FA4">
        <w:rPr>
          <w:sz w:val="24"/>
          <w:szCs w:val="24"/>
        </w:rPr>
        <w:t xml:space="preserve">De wijkagent </w:t>
      </w:r>
      <w:r w:rsidRPr="003F3ADF">
        <w:rPr>
          <w:sz w:val="24"/>
          <w:szCs w:val="24"/>
        </w:rPr>
        <w:t>surveilleert veel in Groningen en vertelde over</w:t>
      </w:r>
      <w:r w:rsidR="002D1FA4">
        <w:rPr>
          <w:sz w:val="24"/>
          <w:szCs w:val="24"/>
        </w:rPr>
        <w:t xml:space="preserve">, gericht tot ons onderzoeksgebied, </w:t>
      </w:r>
      <w:r w:rsidRPr="003F3ADF">
        <w:rPr>
          <w:sz w:val="24"/>
          <w:szCs w:val="24"/>
        </w:rPr>
        <w:t xml:space="preserve">zijn constateringen </w:t>
      </w:r>
      <w:r w:rsidR="002D1FA4">
        <w:rPr>
          <w:sz w:val="24"/>
          <w:szCs w:val="24"/>
        </w:rPr>
        <w:t>omtrent gedragingen van</w:t>
      </w:r>
      <w:r w:rsidRPr="003F3ADF">
        <w:rPr>
          <w:sz w:val="24"/>
          <w:szCs w:val="24"/>
        </w:rPr>
        <w:t xml:space="preserve"> daklozen en dealers</w:t>
      </w:r>
      <w:r w:rsidR="002D1FA4">
        <w:rPr>
          <w:sz w:val="24"/>
          <w:szCs w:val="24"/>
        </w:rPr>
        <w:t xml:space="preserve"> in dit gebied. Hieronder is de ziel van de Gele Loper beschreven. </w:t>
      </w:r>
    </w:p>
    <w:p w14:paraId="649FDDFB" w14:textId="77777777" w:rsidR="009A23C9" w:rsidRPr="00352378" w:rsidRDefault="009A23C9" w:rsidP="00352378">
      <w:pPr>
        <w:pStyle w:val="Geenafstand"/>
        <w:rPr>
          <w:rStyle w:val="normaltextrun"/>
          <w:rFonts w:cs="Calibri"/>
          <w:color w:val="000000"/>
          <w:position w:val="-3"/>
          <w:sz w:val="24"/>
          <w:szCs w:val="24"/>
        </w:rPr>
      </w:pPr>
    </w:p>
    <w:p w14:paraId="0D2942D7" w14:textId="03DD72DD" w:rsidR="000436A3" w:rsidRPr="00352378" w:rsidRDefault="00352378" w:rsidP="00352378">
      <w:pPr>
        <w:pStyle w:val="Geenafstand"/>
        <w:rPr>
          <w:b/>
          <w:bCs/>
          <w:sz w:val="24"/>
          <w:szCs w:val="24"/>
        </w:rPr>
      </w:pPr>
      <w:r>
        <w:rPr>
          <w:rStyle w:val="normaltextrun"/>
          <w:rFonts w:cs="Calibri"/>
          <w:b/>
          <w:bCs/>
          <w:color w:val="000000"/>
          <w:position w:val="-3"/>
          <w:sz w:val="24"/>
          <w:szCs w:val="24"/>
        </w:rPr>
        <w:t xml:space="preserve"> </w:t>
      </w:r>
      <w:r w:rsidR="00E91225">
        <w:rPr>
          <w:rStyle w:val="normaltextrun"/>
          <w:rFonts w:cs="Calibri"/>
          <w:b/>
          <w:bCs/>
          <w:color w:val="000000"/>
          <w:position w:val="-3"/>
          <w:sz w:val="24"/>
          <w:szCs w:val="24"/>
        </w:rPr>
        <w:t xml:space="preserve">  </w:t>
      </w:r>
      <w:r w:rsidRPr="00352378">
        <w:rPr>
          <w:rStyle w:val="normaltextrun"/>
          <w:rFonts w:cs="Calibri"/>
          <w:b/>
          <w:bCs/>
          <w:color w:val="000000"/>
          <w:position w:val="-3"/>
          <w:sz w:val="24"/>
          <w:szCs w:val="24"/>
        </w:rPr>
        <w:t>Hoe ziet de omgeving eruit? ​  </w:t>
      </w:r>
      <w:r w:rsidRPr="00352378">
        <w:rPr>
          <w:rStyle w:val="eop"/>
          <w:rFonts w:cs="Calibri"/>
          <w:b/>
          <w:bCs/>
          <w:color w:val="000000"/>
          <w:sz w:val="24"/>
          <w:szCs w:val="24"/>
        </w:rPr>
        <w:t>​</w:t>
      </w:r>
    </w:p>
    <w:p w14:paraId="02F5DE3E" w14:textId="77777777" w:rsidR="000436A3" w:rsidRPr="00352378" w:rsidRDefault="00000000" w:rsidP="00352378">
      <w:pPr>
        <w:pStyle w:val="Geenafstand"/>
        <w:rPr>
          <w:sz w:val="24"/>
          <w:szCs w:val="24"/>
        </w:rPr>
      </w:pPr>
      <w:r w:rsidRPr="00352378">
        <w:rPr>
          <w:sz w:val="24"/>
          <w:szCs w:val="24"/>
        </w:rPr>
        <w:t xml:space="preserve">De wijk is een erg bruisende en drukke omgeving. Het is dikbevolkt en de Gele Loper, dat begint bij het Hoofdstation en de Poort van Groningen en eindigt bij de Kijk in ’t Jatbrug, is een bekende en welbezochte straat. Het bevat de donkere steeg Ubbo Emmiusstraat, vervolgens Zuiderdiep, Folkingestraat, A- Kerkhof, Stoeldraaiersstraat, Oude Kijk in Het Jatstraat en tot slot de Kijk in ’t Jatbrug. Meerdere gebieden met ieder een individuele identiteit: Zuiderdiep is een verkeersweg uitsluitend voor bussen, taxi’s en hulpdiensten, de A-Kerkhof bezit de bekende kerk van Groningen en dit gebied verbindt de Vismarkt hiermee, er bevinden zich in de Oude Kijk in Het Jatstraat veel bekende restaurants, enzovoorts. Een erg divers, interessant gebied met een geschiedenis. </w:t>
      </w:r>
    </w:p>
    <w:p w14:paraId="2D5BA37A" w14:textId="77777777" w:rsidR="000436A3" w:rsidRPr="00352378" w:rsidRDefault="000436A3" w:rsidP="00352378">
      <w:pPr>
        <w:pStyle w:val="Geenafstand"/>
        <w:rPr>
          <w:sz w:val="24"/>
          <w:szCs w:val="24"/>
        </w:rPr>
      </w:pPr>
    </w:p>
    <w:p w14:paraId="331B9C14" w14:textId="5B679ED0" w:rsidR="00D64909" w:rsidRPr="00352378" w:rsidRDefault="00352378" w:rsidP="00352378">
      <w:pPr>
        <w:pStyle w:val="Geenafstand"/>
        <w:rPr>
          <w:b/>
          <w:bCs/>
          <w:sz w:val="24"/>
          <w:szCs w:val="24"/>
        </w:rPr>
      </w:pPr>
      <w:r>
        <w:rPr>
          <w:b/>
          <w:bCs/>
          <w:sz w:val="24"/>
          <w:szCs w:val="24"/>
        </w:rPr>
        <w:t xml:space="preserve"> </w:t>
      </w:r>
      <w:r w:rsidR="00E91225">
        <w:rPr>
          <w:b/>
          <w:bCs/>
          <w:sz w:val="24"/>
          <w:szCs w:val="24"/>
        </w:rPr>
        <w:t xml:space="preserve">  </w:t>
      </w:r>
      <w:r w:rsidR="00D64909" w:rsidRPr="00352378">
        <w:rPr>
          <w:b/>
          <w:bCs/>
          <w:sz w:val="24"/>
          <w:szCs w:val="24"/>
        </w:rPr>
        <w:t>Wat voor mensen leven er?</w:t>
      </w:r>
    </w:p>
    <w:p w14:paraId="453F821C" w14:textId="77777777" w:rsidR="00D64909" w:rsidRDefault="00D64909" w:rsidP="00352378">
      <w:pPr>
        <w:pStyle w:val="Geenafstand"/>
        <w:rPr>
          <w:sz w:val="24"/>
          <w:szCs w:val="24"/>
        </w:rPr>
      </w:pPr>
      <w:r w:rsidRPr="00352378">
        <w:rPr>
          <w:sz w:val="24"/>
          <w:szCs w:val="24"/>
        </w:rPr>
        <w:t>De bewoners zijn voornamelijk studenten of jonge gezinnen. De toeristen in het gebied zijn bijvoorbeeld gasten van een van de restaurants of bezoekers van de winkelstraten die niet onder de Gele Loper vallen. Deze mensen zijn met de bus via Zuiderdiep gekomen en lopen via de Gele Loper naar een winkel, waar ze mogelijk worden aangesproken door daklozen.</w:t>
      </w:r>
    </w:p>
    <w:p w14:paraId="1DD067C6" w14:textId="77777777" w:rsidR="00352378" w:rsidRPr="00352378" w:rsidRDefault="00352378" w:rsidP="00352378">
      <w:pPr>
        <w:pStyle w:val="Geenafstand"/>
        <w:rPr>
          <w:sz w:val="24"/>
          <w:szCs w:val="24"/>
        </w:rPr>
      </w:pPr>
    </w:p>
    <w:p w14:paraId="306F33A8" w14:textId="2B1AE619" w:rsidR="00D64909" w:rsidRPr="00352378" w:rsidRDefault="00352378" w:rsidP="00352378">
      <w:pPr>
        <w:pStyle w:val="Geenafstand"/>
        <w:rPr>
          <w:b/>
          <w:bCs/>
          <w:sz w:val="24"/>
          <w:szCs w:val="24"/>
        </w:rPr>
      </w:pPr>
      <w:r>
        <w:rPr>
          <w:b/>
          <w:bCs/>
          <w:sz w:val="24"/>
          <w:szCs w:val="24"/>
        </w:rPr>
        <w:t xml:space="preserve"> </w:t>
      </w:r>
      <w:r w:rsidR="00E91225">
        <w:rPr>
          <w:b/>
          <w:bCs/>
          <w:sz w:val="24"/>
          <w:szCs w:val="24"/>
        </w:rPr>
        <w:t xml:space="preserve">  </w:t>
      </w:r>
      <w:r w:rsidR="00D64909" w:rsidRPr="00352378">
        <w:rPr>
          <w:b/>
          <w:bCs/>
          <w:sz w:val="24"/>
          <w:szCs w:val="24"/>
        </w:rPr>
        <w:t>Hoe gaan die mensen met elkaar om?</w:t>
      </w:r>
    </w:p>
    <w:p w14:paraId="351D7273" w14:textId="2F3F96E0" w:rsidR="00D64909" w:rsidRDefault="00D64909" w:rsidP="00352378">
      <w:pPr>
        <w:pStyle w:val="Geenafstand"/>
        <w:rPr>
          <w:sz w:val="24"/>
          <w:szCs w:val="24"/>
        </w:rPr>
      </w:pPr>
      <w:r w:rsidRPr="00352378">
        <w:rPr>
          <w:sz w:val="24"/>
          <w:szCs w:val="24"/>
        </w:rPr>
        <w:t>Het contact tussen de mensen op de Gele Loper lijkt oppervlakkig en iedereen lijkt zijn eigen leven te leiden zonder direct naar elkaar om te kijken. Tijdens de observatie zagen we veel studenten thuiskomen of van huis vertrekken en door de straten wandelen of fietsen, wat de indruk wekt dat de Gele Loper voornamelijk is ontworpen om doorheen te bewegen, behalve het parkje, de bankjes of restaurants</w:t>
      </w:r>
      <w:r w:rsidR="00554916">
        <w:rPr>
          <w:sz w:val="24"/>
          <w:szCs w:val="24"/>
        </w:rPr>
        <w:t>.</w:t>
      </w:r>
    </w:p>
    <w:p w14:paraId="24204280" w14:textId="77777777" w:rsidR="00352378" w:rsidRPr="00352378" w:rsidRDefault="00352378" w:rsidP="00352378">
      <w:pPr>
        <w:pStyle w:val="Geenafstand"/>
        <w:rPr>
          <w:sz w:val="24"/>
          <w:szCs w:val="24"/>
        </w:rPr>
      </w:pPr>
    </w:p>
    <w:p w14:paraId="45BC6504" w14:textId="313BC55E" w:rsidR="00D64909" w:rsidRPr="00352378" w:rsidRDefault="00352378" w:rsidP="00352378">
      <w:pPr>
        <w:pStyle w:val="Geenafstand"/>
        <w:rPr>
          <w:b/>
          <w:bCs/>
          <w:sz w:val="24"/>
          <w:szCs w:val="24"/>
        </w:rPr>
      </w:pPr>
      <w:r>
        <w:rPr>
          <w:b/>
          <w:bCs/>
          <w:sz w:val="24"/>
          <w:szCs w:val="24"/>
        </w:rPr>
        <w:t xml:space="preserve"> </w:t>
      </w:r>
      <w:r w:rsidR="00E91225">
        <w:rPr>
          <w:b/>
          <w:bCs/>
          <w:sz w:val="24"/>
          <w:szCs w:val="24"/>
        </w:rPr>
        <w:t xml:space="preserve">  </w:t>
      </w:r>
      <w:r w:rsidR="00D64909" w:rsidRPr="00352378">
        <w:rPr>
          <w:b/>
          <w:bCs/>
          <w:sz w:val="24"/>
          <w:szCs w:val="24"/>
        </w:rPr>
        <w:t>Hoe zien de woningen eruit?</w:t>
      </w:r>
    </w:p>
    <w:p w14:paraId="677C2FFB" w14:textId="77777777" w:rsidR="00D64909" w:rsidRDefault="00D64909" w:rsidP="00352378">
      <w:pPr>
        <w:pStyle w:val="Geenafstand"/>
        <w:rPr>
          <w:sz w:val="24"/>
          <w:szCs w:val="24"/>
        </w:rPr>
      </w:pPr>
      <w:r w:rsidRPr="00352378">
        <w:rPr>
          <w:sz w:val="24"/>
          <w:szCs w:val="24"/>
        </w:rPr>
        <w:t>De woningen in het gebied zien er ouderwets uit. Het lijkt een redelijk oud gebied te zijn zonder nieuwbouwwoningen. Er zijn veel studentenwoningen en bovenwoningen, en de omgeving ziet eruit alsof de woningen zijn verbouwd om zoveel mogelijk mensen te huisvesten. Sommige woningen zijn echter gerenoveerd, en sommige bevinden zich boven souvenirwinkels of restaurants.</w:t>
      </w:r>
    </w:p>
    <w:p w14:paraId="10DCCEC3" w14:textId="77777777" w:rsidR="00352378" w:rsidRPr="00352378" w:rsidRDefault="00352378" w:rsidP="00352378">
      <w:pPr>
        <w:pStyle w:val="Geenafstand"/>
        <w:rPr>
          <w:sz w:val="24"/>
          <w:szCs w:val="24"/>
        </w:rPr>
      </w:pPr>
    </w:p>
    <w:p w14:paraId="22498EBF" w14:textId="37DF8F8E" w:rsidR="00D64909" w:rsidRPr="00352378" w:rsidRDefault="00D64909" w:rsidP="00352378">
      <w:pPr>
        <w:pStyle w:val="Geenafstand"/>
        <w:rPr>
          <w:b/>
          <w:bCs/>
          <w:sz w:val="24"/>
          <w:szCs w:val="24"/>
        </w:rPr>
      </w:pPr>
      <w:r w:rsidRPr="00352378">
        <w:rPr>
          <w:b/>
          <w:bCs/>
          <w:sz w:val="24"/>
          <w:szCs w:val="24"/>
        </w:rPr>
        <w:t xml:space="preserve"> </w:t>
      </w:r>
      <w:r w:rsidR="00E91225">
        <w:rPr>
          <w:b/>
          <w:bCs/>
          <w:sz w:val="24"/>
          <w:szCs w:val="24"/>
        </w:rPr>
        <w:t xml:space="preserve">  </w:t>
      </w:r>
      <w:r w:rsidRPr="00352378">
        <w:rPr>
          <w:b/>
          <w:bCs/>
          <w:sz w:val="24"/>
          <w:szCs w:val="24"/>
        </w:rPr>
        <w:t>Zijn er winkels in de wijk?</w:t>
      </w:r>
    </w:p>
    <w:p w14:paraId="7AF5F1B3" w14:textId="77777777" w:rsidR="00D64909" w:rsidRDefault="00D64909" w:rsidP="00352378">
      <w:pPr>
        <w:pStyle w:val="Geenafstand"/>
        <w:rPr>
          <w:sz w:val="24"/>
          <w:szCs w:val="24"/>
        </w:rPr>
      </w:pPr>
      <w:r w:rsidRPr="00352378">
        <w:rPr>
          <w:sz w:val="24"/>
          <w:szCs w:val="24"/>
        </w:rPr>
        <w:t xml:space="preserve">Er zijn verschillende winkels en bedrijven in de wijk, zoals souvenirwinkels, boekwinkels en broodjeszaken. Er is een divers aanbod dat de omgeving verrijkt. De winkels lijken rustig te </w:t>
      </w:r>
      <w:r w:rsidRPr="00352378">
        <w:rPr>
          <w:sz w:val="24"/>
          <w:szCs w:val="24"/>
        </w:rPr>
        <w:lastRenderedPageBreak/>
        <w:t>zijn, niet verlaten, maar er heerst een kalme sfeer. Daarnaast bevinden zich in enkele zijstraten supermarkten en kledingwinkels.</w:t>
      </w:r>
    </w:p>
    <w:p w14:paraId="5C893F21" w14:textId="77777777" w:rsidR="00352378" w:rsidRPr="00352378" w:rsidRDefault="00352378" w:rsidP="00352378">
      <w:pPr>
        <w:pStyle w:val="Geenafstand"/>
        <w:rPr>
          <w:sz w:val="24"/>
          <w:szCs w:val="24"/>
        </w:rPr>
      </w:pPr>
    </w:p>
    <w:p w14:paraId="484668B2" w14:textId="23808B67" w:rsidR="00D64909" w:rsidRPr="00352378" w:rsidRDefault="00352378" w:rsidP="00352378">
      <w:pPr>
        <w:pStyle w:val="Geenafstand"/>
        <w:rPr>
          <w:b/>
          <w:bCs/>
          <w:sz w:val="24"/>
          <w:szCs w:val="24"/>
        </w:rPr>
      </w:pPr>
      <w:r>
        <w:rPr>
          <w:b/>
          <w:bCs/>
          <w:sz w:val="24"/>
          <w:szCs w:val="24"/>
        </w:rPr>
        <w:t xml:space="preserve"> </w:t>
      </w:r>
      <w:r w:rsidR="00E91225">
        <w:rPr>
          <w:b/>
          <w:bCs/>
          <w:sz w:val="24"/>
          <w:szCs w:val="24"/>
        </w:rPr>
        <w:t xml:space="preserve">  </w:t>
      </w:r>
      <w:r w:rsidR="00D64909" w:rsidRPr="00352378">
        <w:rPr>
          <w:b/>
          <w:bCs/>
          <w:sz w:val="24"/>
          <w:szCs w:val="24"/>
        </w:rPr>
        <w:t>Zijn er scholen in de wijk?</w:t>
      </w:r>
    </w:p>
    <w:p w14:paraId="502B5A7E" w14:textId="77777777" w:rsidR="00D64909" w:rsidRDefault="00D64909" w:rsidP="00352378">
      <w:pPr>
        <w:pStyle w:val="Geenafstand"/>
        <w:rPr>
          <w:sz w:val="24"/>
          <w:szCs w:val="24"/>
        </w:rPr>
      </w:pPr>
      <w:r w:rsidRPr="00352378">
        <w:rPr>
          <w:sz w:val="24"/>
          <w:szCs w:val="24"/>
        </w:rPr>
        <w:t>Er zijn geen scholen in de wijk.</w:t>
      </w:r>
    </w:p>
    <w:p w14:paraId="1F63FBEC" w14:textId="77777777" w:rsidR="00352378" w:rsidRPr="00352378" w:rsidRDefault="00352378" w:rsidP="00352378">
      <w:pPr>
        <w:pStyle w:val="Geenafstand"/>
        <w:rPr>
          <w:sz w:val="24"/>
          <w:szCs w:val="24"/>
        </w:rPr>
      </w:pPr>
    </w:p>
    <w:p w14:paraId="2A3B67D8" w14:textId="1D8C7987" w:rsidR="00D64909" w:rsidRPr="00352378" w:rsidRDefault="00352378" w:rsidP="00352378">
      <w:pPr>
        <w:pStyle w:val="Geenafstand"/>
        <w:rPr>
          <w:b/>
          <w:bCs/>
          <w:sz w:val="24"/>
          <w:szCs w:val="24"/>
        </w:rPr>
      </w:pPr>
      <w:r>
        <w:rPr>
          <w:b/>
          <w:bCs/>
          <w:sz w:val="24"/>
          <w:szCs w:val="24"/>
        </w:rPr>
        <w:t xml:space="preserve"> </w:t>
      </w:r>
      <w:r w:rsidR="00E91225">
        <w:rPr>
          <w:b/>
          <w:bCs/>
          <w:sz w:val="24"/>
          <w:szCs w:val="24"/>
        </w:rPr>
        <w:t xml:space="preserve">  </w:t>
      </w:r>
      <w:r w:rsidR="00D64909" w:rsidRPr="00352378">
        <w:rPr>
          <w:b/>
          <w:bCs/>
          <w:sz w:val="24"/>
          <w:szCs w:val="24"/>
        </w:rPr>
        <w:t>Welke overige voorzieningen zijn er?</w:t>
      </w:r>
    </w:p>
    <w:p w14:paraId="440B9BAA" w14:textId="77777777" w:rsidR="00D64909" w:rsidRPr="00352378" w:rsidRDefault="00D64909" w:rsidP="00352378">
      <w:pPr>
        <w:pStyle w:val="Geenafstand"/>
        <w:rPr>
          <w:sz w:val="24"/>
          <w:szCs w:val="24"/>
        </w:rPr>
      </w:pPr>
      <w:r w:rsidRPr="00352378">
        <w:rPr>
          <w:sz w:val="24"/>
          <w:szCs w:val="24"/>
        </w:rPr>
        <w:t>De Rijksuniversiteit Groningen is gevestigd in een zijstraat van de Gele Loper. Daarnaast zijn er veel zijstraatjes die leiden naar voorzieningen, en het middelpunt wordt ingenomen door de Vismarkt.</w:t>
      </w:r>
    </w:p>
    <w:p w14:paraId="77BED06C" w14:textId="77777777" w:rsidR="00E91225" w:rsidRDefault="00E91225" w:rsidP="00352378">
      <w:pPr>
        <w:pStyle w:val="Geenafstand"/>
        <w:rPr>
          <w:sz w:val="24"/>
          <w:szCs w:val="24"/>
        </w:rPr>
      </w:pPr>
    </w:p>
    <w:p w14:paraId="0C5FAC91" w14:textId="1FE4895B" w:rsidR="00D64909" w:rsidRPr="00352378" w:rsidRDefault="00E91225" w:rsidP="00352378">
      <w:pPr>
        <w:pStyle w:val="Geenafstand"/>
        <w:rPr>
          <w:b/>
          <w:bCs/>
          <w:sz w:val="24"/>
          <w:szCs w:val="24"/>
        </w:rPr>
      </w:pPr>
      <w:r>
        <w:rPr>
          <w:sz w:val="24"/>
          <w:szCs w:val="24"/>
        </w:rPr>
        <w:t xml:space="preserve">   </w:t>
      </w:r>
      <w:r w:rsidR="00D64909" w:rsidRPr="00352378">
        <w:rPr>
          <w:b/>
          <w:bCs/>
          <w:sz w:val="24"/>
          <w:szCs w:val="24"/>
        </w:rPr>
        <w:t>Wat valt op als je door de wijk loopt?</w:t>
      </w:r>
    </w:p>
    <w:p w14:paraId="4D6BE80E" w14:textId="26546B5B" w:rsidR="00D64909" w:rsidRDefault="00D64909" w:rsidP="00352378">
      <w:pPr>
        <w:pStyle w:val="Geenafstand"/>
        <w:rPr>
          <w:sz w:val="24"/>
          <w:szCs w:val="24"/>
        </w:rPr>
      </w:pPr>
      <w:r w:rsidRPr="00352378">
        <w:rPr>
          <w:sz w:val="24"/>
          <w:szCs w:val="24"/>
        </w:rPr>
        <w:t xml:space="preserve">De drukte en het individualisme zijn opvallende aspecten wanneer je door de Gele Loper loopt. Het is een </w:t>
      </w:r>
      <w:r w:rsidR="00352378" w:rsidRPr="00352378">
        <w:rPr>
          <w:sz w:val="24"/>
          <w:szCs w:val="24"/>
        </w:rPr>
        <w:t>drukbezocht</w:t>
      </w:r>
      <w:r w:rsidRPr="00352378">
        <w:rPr>
          <w:sz w:val="24"/>
          <w:szCs w:val="24"/>
        </w:rPr>
        <w:t xml:space="preserve"> gebied met veel voorzieningen en iedereen heeft zijn eigen bestemming, waarvan een groot deel de indruk wekt niet specifiek voor de Gele Loper te komen. Het lijkt meer een doorgangs- of fietsroute te zijn met veel daklozen, bedelaars en dealers. Niemand lijkt bewust op anderen te letten, maar is vooral met zichzelf bezig.</w:t>
      </w:r>
    </w:p>
    <w:p w14:paraId="2A3D237B" w14:textId="77777777" w:rsidR="00352378" w:rsidRPr="00352378" w:rsidRDefault="00352378" w:rsidP="00352378">
      <w:pPr>
        <w:pStyle w:val="Geenafstand"/>
        <w:rPr>
          <w:sz w:val="24"/>
          <w:szCs w:val="24"/>
        </w:rPr>
      </w:pPr>
    </w:p>
    <w:p w14:paraId="3FB22F76" w14:textId="5A2D245C" w:rsidR="00D64909" w:rsidRPr="00352378" w:rsidRDefault="00E91225" w:rsidP="00352378">
      <w:pPr>
        <w:pStyle w:val="Geenafstand"/>
        <w:rPr>
          <w:b/>
          <w:bCs/>
          <w:sz w:val="24"/>
          <w:szCs w:val="24"/>
        </w:rPr>
      </w:pPr>
      <w:r>
        <w:rPr>
          <w:b/>
          <w:bCs/>
          <w:sz w:val="24"/>
          <w:szCs w:val="24"/>
        </w:rPr>
        <w:t xml:space="preserve">  </w:t>
      </w:r>
      <w:r w:rsidR="00D64909" w:rsidRPr="00352378">
        <w:rPr>
          <w:b/>
          <w:bCs/>
          <w:sz w:val="24"/>
          <w:szCs w:val="24"/>
        </w:rPr>
        <w:t xml:space="preserve"> Zijn er sleutelfiguren in de wijk?</w:t>
      </w:r>
    </w:p>
    <w:p w14:paraId="31D39B8F" w14:textId="77777777" w:rsidR="00D64909" w:rsidRDefault="00D64909" w:rsidP="00352378">
      <w:pPr>
        <w:pStyle w:val="Geenafstand"/>
        <w:rPr>
          <w:sz w:val="24"/>
          <w:szCs w:val="24"/>
        </w:rPr>
      </w:pPr>
      <w:r w:rsidRPr="00352378">
        <w:rPr>
          <w:sz w:val="24"/>
          <w:szCs w:val="24"/>
        </w:rPr>
        <w:t>Er is geen specifiek sleutelfiguur bij de Gele Loper. De instanties zoals de gemeente en de politie/handhaving spelen een belangrijke rol in het handhaven van de rust op de Gele Loper.</w:t>
      </w:r>
    </w:p>
    <w:p w14:paraId="10CBFB7C" w14:textId="77777777" w:rsidR="00352378" w:rsidRPr="00352378" w:rsidRDefault="00352378" w:rsidP="00352378">
      <w:pPr>
        <w:pStyle w:val="Geenafstand"/>
        <w:rPr>
          <w:sz w:val="24"/>
          <w:szCs w:val="24"/>
        </w:rPr>
      </w:pPr>
    </w:p>
    <w:p w14:paraId="1E0380B0" w14:textId="651535D9" w:rsidR="00D64909" w:rsidRPr="00352378" w:rsidRDefault="00E91225" w:rsidP="00352378">
      <w:pPr>
        <w:pStyle w:val="Geenafstand"/>
        <w:rPr>
          <w:b/>
          <w:bCs/>
          <w:sz w:val="24"/>
          <w:szCs w:val="24"/>
        </w:rPr>
      </w:pPr>
      <w:r>
        <w:rPr>
          <w:b/>
          <w:bCs/>
          <w:sz w:val="24"/>
          <w:szCs w:val="24"/>
        </w:rPr>
        <w:t xml:space="preserve">  </w:t>
      </w:r>
      <w:r w:rsidR="00D64909" w:rsidRPr="00352378">
        <w:rPr>
          <w:b/>
          <w:bCs/>
          <w:sz w:val="24"/>
          <w:szCs w:val="24"/>
        </w:rPr>
        <w:t xml:space="preserve"> Welke actoren spelen een rol?</w:t>
      </w:r>
    </w:p>
    <w:p w14:paraId="076C9B36" w14:textId="77777777" w:rsidR="00D64909" w:rsidRPr="00352378" w:rsidRDefault="00D64909" w:rsidP="00352378">
      <w:pPr>
        <w:pStyle w:val="Geenafstand"/>
        <w:rPr>
          <w:sz w:val="24"/>
          <w:szCs w:val="24"/>
        </w:rPr>
      </w:pPr>
      <w:r w:rsidRPr="00352378">
        <w:rPr>
          <w:sz w:val="24"/>
          <w:szCs w:val="24"/>
        </w:rPr>
        <w:t>De politie en de gemeente zijn actoren die een rol spelen bij ons onderzoeksprobleem. De politie is al bezig met het bestrijden van overlast en het zoeken naar oplossingen. Ze patrouilleren ook in het gebied en spreken daklozen of bedelaars aan. De gemeente neemt beslissingen op basis van ingediende verzoeken.</w:t>
      </w:r>
    </w:p>
    <w:p w14:paraId="1BA1C3DB" w14:textId="77777777" w:rsidR="000436A3" w:rsidRPr="00352378" w:rsidRDefault="000436A3" w:rsidP="00352378">
      <w:pPr>
        <w:pStyle w:val="Geenafstand"/>
        <w:rPr>
          <w:sz w:val="24"/>
          <w:szCs w:val="24"/>
        </w:rPr>
      </w:pPr>
    </w:p>
    <w:sectPr w:rsidR="000436A3" w:rsidRPr="0035237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1900" w14:textId="77777777" w:rsidR="0048796E" w:rsidRDefault="0048796E">
      <w:pPr>
        <w:spacing w:after="0" w:line="240" w:lineRule="auto"/>
      </w:pPr>
      <w:r>
        <w:separator/>
      </w:r>
    </w:p>
  </w:endnote>
  <w:endnote w:type="continuationSeparator" w:id="0">
    <w:p w14:paraId="26C0989C" w14:textId="77777777" w:rsidR="0048796E" w:rsidRDefault="0048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86CF" w14:textId="77777777" w:rsidR="0048796E" w:rsidRDefault="0048796E">
      <w:pPr>
        <w:spacing w:after="0" w:line="240" w:lineRule="auto"/>
      </w:pPr>
      <w:r>
        <w:rPr>
          <w:color w:val="000000"/>
        </w:rPr>
        <w:separator/>
      </w:r>
    </w:p>
  </w:footnote>
  <w:footnote w:type="continuationSeparator" w:id="0">
    <w:p w14:paraId="118A2E1D" w14:textId="77777777" w:rsidR="0048796E" w:rsidRDefault="00487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0368"/>
    <w:multiLevelType w:val="hybridMultilevel"/>
    <w:tmpl w:val="CF96225A"/>
    <w:lvl w:ilvl="0" w:tplc="32AEBEA2">
      <w:start w:val="3"/>
      <w:numFmt w:val="bullet"/>
      <w:lvlText w:val="-"/>
      <w:lvlJc w:val="left"/>
      <w:pPr>
        <w:ind w:left="720" w:hanging="360"/>
      </w:pPr>
      <w:rPr>
        <w:rFonts w:ascii="Calibri" w:eastAsia="Times New Roman" w:hAnsi="Calibri" w:cs="Calibri"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877DD"/>
    <w:multiLevelType w:val="multilevel"/>
    <w:tmpl w:val="783C38A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5BAA5A82"/>
    <w:multiLevelType w:val="multilevel"/>
    <w:tmpl w:val="029C7B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06708043">
    <w:abstractNumId w:val="1"/>
  </w:num>
  <w:num w:numId="2" w16cid:durableId="743067736">
    <w:abstractNumId w:val="2"/>
  </w:num>
  <w:num w:numId="3" w16cid:durableId="105855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A3"/>
    <w:rsid w:val="000436A3"/>
    <w:rsid w:val="002D1FA4"/>
    <w:rsid w:val="00352378"/>
    <w:rsid w:val="0048796E"/>
    <w:rsid w:val="00554916"/>
    <w:rsid w:val="005D2CC0"/>
    <w:rsid w:val="00795747"/>
    <w:rsid w:val="00903E8A"/>
    <w:rsid w:val="009A23C9"/>
    <w:rsid w:val="00B5074B"/>
    <w:rsid w:val="00B65D54"/>
    <w:rsid w:val="00D64909"/>
    <w:rsid w:val="00DE64E2"/>
    <w:rsid w:val="00DF40F1"/>
    <w:rsid w:val="00E14BD9"/>
    <w:rsid w:val="00E91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56A7"/>
  <w15:docId w15:val="{8940A1F4-4B37-406B-B7BA-B07D301A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pPr>
      <w:spacing w:before="100" w:after="100" w:line="240" w:lineRule="auto"/>
    </w:pPr>
    <w:rPr>
      <w:rFonts w:ascii="Times New Roman" w:eastAsia="Times New Roman" w:hAnsi="Times New Roman"/>
      <w:kern w:val="0"/>
      <w:sz w:val="24"/>
      <w:szCs w:val="24"/>
      <w:lang w:eastAsia="nl-NL"/>
    </w:rPr>
  </w:style>
  <w:style w:type="character" w:customStyle="1" w:styleId="normaltextrun">
    <w:name w:val="normaltextrun"/>
    <w:basedOn w:val="Standaardalinea-lettertype"/>
  </w:style>
  <w:style w:type="character" w:customStyle="1" w:styleId="eop">
    <w:name w:val="eop"/>
    <w:basedOn w:val="Standaardalinea-lettertype"/>
  </w:style>
  <w:style w:type="paragraph" w:styleId="Lijstalinea">
    <w:name w:val="List Paragraph"/>
    <w:basedOn w:val="Standaard"/>
    <w:pPr>
      <w:ind w:left="720"/>
      <w:contextualSpacing/>
    </w:pPr>
  </w:style>
  <w:style w:type="paragraph" w:styleId="Geenafstand">
    <w:name w:val="No Spacing"/>
    <w:uiPriority w:val="1"/>
    <w:qFormat/>
    <w:rsid w:val="00352378"/>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707</Words>
  <Characters>3890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Kraak</dc:creator>
  <dc:description/>
  <cp:lastModifiedBy>Lesley Kraak</cp:lastModifiedBy>
  <cp:revision>9</cp:revision>
  <dcterms:created xsi:type="dcterms:W3CDTF">2023-06-13T18:28:00Z</dcterms:created>
  <dcterms:modified xsi:type="dcterms:W3CDTF">2023-06-15T08:37:00Z</dcterms:modified>
</cp:coreProperties>
</file>